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648" w:rsidRPr="00290648" w:rsidRDefault="00290648" w:rsidP="002906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B Titr"/>
          <w:b/>
          <w:bCs/>
          <w:sz w:val="18"/>
          <w:szCs w:val="18"/>
          <w:rtl/>
        </w:rPr>
      </w:pPr>
      <w:r w:rsidRPr="00290648">
        <w:rPr>
          <w:rFonts w:ascii="Arial" w:eastAsia="Times New Roman" w:hAnsi="Arial" w:cs="B Titr"/>
          <w:b/>
          <w:bCs/>
          <w:sz w:val="18"/>
          <w:szCs w:val="18"/>
          <w:rtl/>
        </w:rPr>
        <w:t>بسمه تعالي</w:t>
      </w:r>
    </w:p>
    <w:p w:rsidR="00290648" w:rsidRPr="00290648" w:rsidRDefault="00290648" w:rsidP="002906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B Nazanin"/>
          <w:b/>
          <w:bCs/>
          <w:sz w:val="20"/>
          <w:szCs w:val="20"/>
          <w:rtl/>
          <w:lang w:bidi="ar-SA"/>
        </w:rPr>
      </w:pPr>
      <w:r w:rsidRPr="00290648">
        <w:rPr>
          <w:rFonts w:ascii="Arial" w:eastAsia="Times New Roman" w:hAnsi="Arial" w:cs="B Nazanin"/>
          <w:b/>
          <w:bCs/>
          <w:sz w:val="20"/>
          <w:szCs w:val="20"/>
          <w:rtl/>
        </w:rPr>
        <w:t>وزارت بهداشت درمان و آموزش پزشكي-</w:t>
      </w:r>
      <w:r w:rsidRPr="00290648">
        <w:rPr>
          <w:rFonts w:ascii="Arial" w:eastAsia="Times New Roman" w:hAnsi="Arial" w:cs="B Nazanin" w:hint="cs"/>
          <w:b/>
          <w:bCs/>
          <w:sz w:val="20"/>
          <w:szCs w:val="20"/>
          <w:rtl/>
        </w:rPr>
        <w:t xml:space="preserve"> </w:t>
      </w:r>
      <w:r w:rsidRPr="00290648">
        <w:rPr>
          <w:rFonts w:ascii="Arial" w:eastAsia="Times New Roman" w:hAnsi="Arial" w:cs="B Nazanin"/>
          <w:b/>
          <w:bCs/>
          <w:sz w:val="20"/>
          <w:szCs w:val="20"/>
          <w:rtl/>
        </w:rPr>
        <w:t>مركز سلامت محيط و كار</w:t>
      </w:r>
    </w:p>
    <w:p w:rsidR="00290648" w:rsidRPr="00290648" w:rsidRDefault="00290648" w:rsidP="002906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B Nazanin"/>
          <w:b/>
          <w:bCs/>
          <w:sz w:val="18"/>
          <w:szCs w:val="18"/>
          <w:rtl/>
        </w:rPr>
      </w:pPr>
      <w:r w:rsidRPr="00290648">
        <w:rPr>
          <w:rFonts w:ascii="Arial" w:eastAsia="Times New Roman" w:hAnsi="Arial" w:cs="B Nazanin"/>
          <w:b/>
          <w:bCs/>
          <w:sz w:val="18"/>
          <w:szCs w:val="18"/>
          <w:rtl/>
        </w:rPr>
        <w:t>معاونت بهداشتي دانشگاه / دانشكده علوم پزشكي و خدمات بهداشتي درماني</w:t>
      </w:r>
      <w:r w:rsidRPr="00290648">
        <w:rPr>
          <w:rFonts w:ascii="Arial" w:eastAsia="Times New Roman" w:hAnsi="Arial" w:cs="B Nazanin" w:hint="cs"/>
          <w:sz w:val="14"/>
          <w:szCs w:val="14"/>
          <w:rtl/>
        </w:rPr>
        <w:t xml:space="preserve"> ......................................</w:t>
      </w:r>
    </w:p>
    <w:p w:rsidR="00290648" w:rsidRDefault="00290648" w:rsidP="00767A0F">
      <w:pPr>
        <w:spacing w:after="0" w:line="240" w:lineRule="auto"/>
        <w:jc w:val="center"/>
        <w:rPr>
          <w:rFonts w:ascii="Arial" w:eastAsia="Times New Roman" w:hAnsi="Arial" w:cs="B Nazanin"/>
          <w:sz w:val="14"/>
          <w:szCs w:val="14"/>
          <w:rtl/>
        </w:rPr>
      </w:pPr>
      <w:r w:rsidRPr="00290648">
        <w:rPr>
          <w:rFonts w:ascii="Arial" w:eastAsia="Times New Roman" w:hAnsi="Arial" w:cs="B Nazanin"/>
          <w:b/>
          <w:bCs/>
          <w:sz w:val="18"/>
          <w:szCs w:val="18"/>
          <w:rtl/>
        </w:rPr>
        <w:t>مركز بهداشت شهرستان</w:t>
      </w:r>
      <w:r w:rsidRPr="00290648">
        <w:rPr>
          <w:rFonts w:ascii="Arial" w:eastAsia="Times New Roman" w:hAnsi="Arial" w:cs="B Nazanin"/>
          <w:sz w:val="14"/>
          <w:szCs w:val="14"/>
          <w:rtl/>
        </w:rPr>
        <w:t>......................</w:t>
      </w:r>
      <w:r w:rsidRPr="00290648">
        <w:rPr>
          <w:rFonts w:ascii="Arial" w:eastAsia="Times New Roman" w:hAnsi="Arial" w:cs="B Nazanin" w:hint="cs"/>
          <w:sz w:val="14"/>
          <w:szCs w:val="14"/>
          <w:rtl/>
        </w:rPr>
        <w:t>..............................</w:t>
      </w:r>
      <w:r w:rsidR="00787191">
        <w:rPr>
          <w:rFonts w:ascii="Arial" w:eastAsia="Times New Roman" w:hAnsi="Arial" w:cs="B Nazanin" w:hint="cs"/>
          <w:sz w:val="14"/>
          <w:szCs w:val="14"/>
          <w:rtl/>
        </w:rPr>
        <w:t xml:space="preserve"> </w:t>
      </w:r>
      <w:r w:rsidRPr="00290648">
        <w:rPr>
          <w:rFonts w:ascii="Arial" w:eastAsia="Times New Roman" w:hAnsi="Arial" w:cs="B Nazanin"/>
          <w:b/>
          <w:bCs/>
          <w:sz w:val="18"/>
          <w:szCs w:val="18"/>
          <w:rtl/>
        </w:rPr>
        <w:t xml:space="preserve">مركز </w:t>
      </w:r>
      <w:r w:rsidR="00767A0F">
        <w:rPr>
          <w:rFonts w:ascii="Arial" w:eastAsia="Times New Roman" w:hAnsi="Arial" w:cs="B Nazanin" w:hint="cs"/>
          <w:b/>
          <w:bCs/>
          <w:sz w:val="18"/>
          <w:szCs w:val="18"/>
          <w:rtl/>
        </w:rPr>
        <w:t>جامع خدمات سلامت .........................</w:t>
      </w:r>
      <w:r w:rsidRPr="00290648">
        <w:rPr>
          <w:rFonts w:ascii="Arial" w:eastAsia="Times New Roman" w:hAnsi="Arial" w:cs="B Nazanin"/>
          <w:b/>
          <w:bCs/>
          <w:sz w:val="18"/>
          <w:szCs w:val="18"/>
          <w:rtl/>
        </w:rPr>
        <w:t xml:space="preserve"> </w:t>
      </w:r>
    </w:p>
    <w:p w:rsidR="001A3876" w:rsidRDefault="001A3876" w:rsidP="00767A0F">
      <w:pPr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</w:t>
      </w:r>
    </w:p>
    <w:p w:rsidR="00290648" w:rsidRPr="00796582" w:rsidRDefault="0067308C" w:rsidP="00767A0F">
      <w:pPr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  <w:r w:rsidRPr="00796582">
        <w:rPr>
          <w:rFonts w:cs="B Titr" w:hint="cs"/>
          <w:b/>
          <w:bCs/>
          <w:sz w:val="24"/>
          <w:szCs w:val="24"/>
          <w:rtl/>
        </w:rPr>
        <w:t>فرم</w:t>
      </w:r>
      <w:r w:rsidR="003C5AC3" w:rsidRPr="00796582">
        <w:rPr>
          <w:rFonts w:cs="B Titr" w:hint="cs"/>
          <w:b/>
          <w:bCs/>
          <w:sz w:val="24"/>
          <w:szCs w:val="24"/>
          <w:rtl/>
        </w:rPr>
        <w:t xml:space="preserve"> </w:t>
      </w:r>
      <w:r w:rsidR="00A32544">
        <w:rPr>
          <w:rFonts w:cs="B Titr" w:hint="cs"/>
          <w:b/>
          <w:bCs/>
          <w:sz w:val="24"/>
          <w:szCs w:val="24"/>
          <w:rtl/>
        </w:rPr>
        <w:t>گزارش</w:t>
      </w:r>
      <w:r w:rsidR="00307079" w:rsidRPr="00796582">
        <w:rPr>
          <w:rFonts w:cs="B Titr" w:hint="cs"/>
          <w:b/>
          <w:bCs/>
          <w:sz w:val="24"/>
          <w:szCs w:val="24"/>
          <w:rtl/>
        </w:rPr>
        <w:t xml:space="preserve"> </w:t>
      </w:r>
      <w:r w:rsidR="00A32544">
        <w:rPr>
          <w:rFonts w:cs="B Titr" w:hint="cs"/>
          <w:b/>
          <w:bCs/>
          <w:sz w:val="24"/>
          <w:szCs w:val="24"/>
          <w:rtl/>
        </w:rPr>
        <w:t>شناسایی و</w:t>
      </w:r>
      <w:r w:rsidR="00307079" w:rsidRPr="00796582">
        <w:rPr>
          <w:rFonts w:cs="B Titr" w:hint="cs"/>
          <w:b/>
          <w:bCs/>
          <w:sz w:val="24"/>
          <w:szCs w:val="24"/>
          <w:rtl/>
        </w:rPr>
        <w:t xml:space="preserve"> </w:t>
      </w:r>
      <w:r w:rsidR="00290648" w:rsidRPr="00796582">
        <w:rPr>
          <w:rFonts w:cs="B Titr" w:hint="cs"/>
          <w:b/>
          <w:bCs/>
          <w:sz w:val="24"/>
          <w:szCs w:val="24"/>
          <w:rtl/>
        </w:rPr>
        <w:t>ارزیابی</w:t>
      </w:r>
      <w:r w:rsidR="00290648" w:rsidRPr="00796582">
        <w:rPr>
          <w:rFonts w:cs="B Titr"/>
          <w:b/>
          <w:bCs/>
          <w:sz w:val="24"/>
          <w:szCs w:val="24"/>
          <w:rtl/>
        </w:rPr>
        <w:softHyphen/>
      </w:r>
      <w:r w:rsidR="00101A9C" w:rsidRPr="00796582">
        <w:rPr>
          <w:rFonts w:cs="B Titr" w:hint="cs"/>
          <w:b/>
          <w:bCs/>
          <w:sz w:val="24"/>
          <w:szCs w:val="24"/>
          <w:rtl/>
        </w:rPr>
        <w:t xml:space="preserve"> </w:t>
      </w:r>
      <w:r w:rsidR="00307079" w:rsidRPr="00796582">
        <w:rPr>
          <w:rFonts w:cs="B Titr" w:hint="cs"/>
          <w:b/>
          <w:bCs/>
          <w:sz w:val="24"/>
          <w:szCs w:val="24"/>
          <w:rtl/>
        </w:rPr>
        <w:t xml:space="preserve">ریسک فاکتورهای </w:t>
      </w:r>
      <w:r w:rsidR="00101A9C" w:rsidRPr="00796582">
        <w:rPr>
          <w:rFonts w:cs="B Titr" w:hint="cs"/>
          <w:b/>
          <w:bCs/>
          <w:sz w:val="24"/>
          <w:szCs w:val="24"/>
          <w:rtl/>
        </w:rPr>
        <w:t>ارگونومی</w:t>
      </w:r>
      <w:r w:rsidR="00BB3FBC" w:rsidRPr="00796582">
        <w:rPr>
          <w:rFonts w:cs="B Titr" w:hint="cs"/>
          <w:b/>
          <w:bCs/>
          <w:sz w:val="24"/>
          <w:szCs w:val="24"/>
          <w:rtl/>
        </w:rPr>
        <w:t>کی</w:t>
      </w:r>
      <w:r w:rsidR="00101A9C" w:rsidRPr="00796582">
        <w:rPr>
          <w:rFonts w:cs="B Titr" w:hint="cs"/>
          <w:b/>
          <w:bCs/>
          <w:sz w:val="24"/>
          <w:szCs w:val="24"/>
          <w:rtl/>
        </w:rPr>
        <w:t xml:space="preserve"> </w:t>
      </w:r>
      <w:r w:rsidR="00E77F55">
        <w:rPr>
          <w:rFonts w:cs="B Titr" w:hint="cs"/>
          <w:b/>
          <w:bCs/>
          <w:sz w:val="24"/>
          <w:szCs w:val="24"/>
          <w:rtl/>
        </w:rPr>
        <w:t>و آموزشهای ارائه شده</w:t>
      </w:r>
    </w:p>
    <w:tbl>
      <w:tblPr>
        <w:tblStyle w:val="TableGrid"/>
        <w:bidiVisual/>
        <w:tblW w:w="0" w:type="auto"/>
        <w:tblInd w:w="759" w:type="dxa"/>
        <w:tblLook w:val="04A0" w:firstRow="1" w:lastRow="0" w:firstColumn="1" w:lastColumn="0" w:noHBand="0" w:noVBand="1"/>
      </w:tblPr>
      <w:tblGrid>
        <w:gridCol w:w="4966"/>
        <w:gridCol w:w="9209"/>
      </w:tblGrid>
      <w:tr w:rsidR="00C40FD9" w:rsidRPr="003C5AC3" w:rsidTr="007B3A37">
        <w:trPr>
          <w:trHeight w:val="455"/>
        </w:trPr>
        <w:tc>
          <w:tcPr>
            <w:tcW w:w="4966" w:type="dxa"/>
          </w:tcPr>
          <w:p w:rsidR="00C40FD9" w:rsidRPr="00E4194E" w:rsidRDefault="00C40FD9">
            <w:pPr>
              <w:rPr>
                <w:rFonts w:cs="B Nazanin"/>
                <w:rtl/>
              </w:rPr>
            </w:pPr>
            <w:r w:rsidRPr="00E4194E">
              <w:rPr>
                <w:rFonts w:cs="B Nazanin" w:hint="cs"/>
                <w:rtl/>
              </w:rPr>
              <w:t xml:space="preserve">نام واحد: </w:t>
            </w:r>
            <w:r>
              <w:rPr>
                <w:rFonts w:cs="B Nazanin" w:hint="cs"/>
                <w:rtl/>
              </w:rPr>
              <w:t xml:space="preserve">                                   </w:t>
            </w:r>
            <w:r w:rsidRPr="003C5AC3">
              <w:rPr>
                <w:rFonts w:cs="B Nazanin" w:hint="cs"/>
                <w:rtl/>
              </w:rPr>
              <w:t xml:space="preserve">تعداد </w:t>
            </w:r>
            <w:r>
              <w:rPr>
                <w:rFonts w:cs="B Nazanin" w:hint="cs"/>
                <w:rtl/>
              </w:rPr>
              <w:t>کل شاغلین</w:t>
            </w:r>
            <w:r w:rsidRPr="003C5AC3">
              <w:rPr>
                <w:rFonts w:cs="B Nazanin" w:hint="cs"/>
                <w:rtl/>
              </w:rPr>
              <w:t xml:space="preserve"> :</w:t>
            </w:r>
          </w:p>
          <w:p w:rsidR="00C40FD9" w:rsidRPr="00E4194E" w:rsidRDefault="00C40FD9">
            <w:pPr>
              <w:rPr>
                <w:rFonts w:cs="B Nazanin"/>
                <w:rtl/>
              </w:rPr>
            </w:pPr>
            <w:r w:rsidRPr="00E4194E">
              <w:rPr>
                <w:rFonts w:cs="B Nazanin" w:hint="cs"/>
                <w:rtl/>
              </w:rPr>
              <w:t>نام زیرواحد:</w:t>
            </w:r>
            <w:r>
              <w:rPr>
                <w:rFonts w:cs="B Nazanin" w:hint="cs"/>
                <w:rtl/>
              </w:rPr>
              <w:t xml:space="preserve">                                </w:t>
            </w:r>
            <w:r w:rsidRPr="003C5AC3">
              <w:rPr>
                <w:rFonts w:cs="B Nazanin" w:hint="cs"/>
                <w:rtl/>
              </w:rPr>
              <w:t xml:space="preserve">تعداد </w:t>
            </w:r>
            <w:r>
              <w:rPr>
                <w:rFonts w:cs="B Nazanin" w:hint="cs"/>
                <w:rtl/>
              </w:rPr>
              <w:t>کل شاغلین</w:t>
            </w:r>
            <w:r w:rsidRPr="003C5AC3">
              <w:rPr>
                <w:rFonts w:cs="B Nazanin" w:hint="cs"/>
                <w:rtl/>
              </w:rPr>
              <w:t xml:space="preserve"> :</w:t>
            </w:r>
            <w:r>
              <w:rPr>
                <w:rFonts w:cs="B Nazanin" w:hint="cs"/>
                <w:rtl/>
              </w:rPr>
              <w:t xml:space="preserve">  </w:t>
            </w:r>
          </w:p>
          <w:p w:rsidR="00C40FD9" w:rsidRPr="00E4194E" w:rsidRDefault="00C40FD9">
            <w:pPr>
              <w:rPr>
                <w:rFonts w:cs="B Nazanin"/>
                <w:rtl/>
              </w:rPr>
            </w:pPr>
            <w:r w:rsidRPr="00E4194E">
              <w:rPr>
                <w:rFonts w:cs="B Nazanin" w:hint="cs"/>
                <w:rtl/>
              </w:rPr>
              <w:t>کد واحد:</w:t>
            </w:r>
          </w:p>
        </w:tc>
        <w:tc>
          <w:tcPr>
            <w:tcW w:w="9209" w:type="dxa"/>
          </w:tcPr>
          <w:p w:rsidR="00F865C9" w:rsidRDefault="00F865C9" w:rsidP="0078784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کارفرما:</w:t>
            </w:r>
          </w:p>
          <w:p w:rsidR="00C40FD9" w:rsidRDefault="00C40FD9" w:rsidP="0078784B">
            <w:pPr>
              <w:rPr>
                <w:rFonts w:cs="B Nazanin"/>
                <w:rtl/>
              </w:rPr>
            </w:pPr>
            <w:r w:rsidRPr="003C5AC3">
              <w:rPr>
                <w:rFonts w:cs="B Nazanin" w:hint="cs"/>
                <w:rtl/>
              </w:rPr>
              <w:t xml:space="preserve">آدرس :                                </w:t>
            </w:r>
          </w:p>
          <w:p w:rsidR="00C40FD9" w:rsidRDefault="00C40FD9">
            <w:pPr>
              <w:rPr>
                <w:rFonts w:cs="B Nazanin"/>
                <w:rtl/>
              </w:rPr>
            </w:pPr>
          </w:p>
          <w:p w:rsidR="00C40FD9" w:rsidRPr="003C5AC3" w:rsidRDefault="00C40FD9" w:rsidP="00787191">
            <w:pPr>
              <w:rPr>
                <w:rFonts w:cs="B Nazanin"/>
                <w:rtl/>
              </w:rPr>
            </w:pPr>
            <w:r w:rsidRPr="003C5AC3">
              <w:rPr>
                <w:rFonts w:cs="B Nazanin" w:hint="cs"/>
                <w:rtl/>
              </w:rPr>
              <w:t xml:space="preserve">تلفن </w:t>
            </w:r>
            <w:r>
              <w:rPr>
                <w:rFonts w:cs="B Nazanin" w:hint="cs"/>
                <w:rtl/>
              </w:rPr>
              <w:t>:</w:t>
            </w:r>
          </w:p>
        </w:tc>
      </w:tr>
      <w:tr w:rsidR="00767A0F" w:rsidRPr="003C5AC3" w:rsidTr="007B3A37">
        <w:trPr>
          <w:trHeight w:val="847"/>
        </w:trPr>
        <w:tc>
          <w:tcPr>
            <w:tcW w:w="14175" w:type="dxa"/>
            <w:gridSpan w:val="2"/>
          </w:tcPr>
          <w:p w:rsidR="00F865C9" w:rsidRDefault="00767A0F" w:rsidP="00797DF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تاریخ ارزیابی: </w:t>
            </w:r>
            <w:r w:rsidR="00F865C9">
              <w:rPr>
                <w:rFonts w:cs="B Nazanin" w:hint="cs"/>
                <w:rtl/>
              </w:rPr>
              <w:t xml:space="preserve">                        </w:t>
            </w:r>
            <w:r w:rsidR="009040CF">
              <w:rPr>
                <w:rFonts w:cs="B Nazanin" w:hint="cs"/>
                <w:rtl/>
              </w:rPr>
              <w:t xml:space="preserve"> </w:t>
            </w:r>
            <w:r w:rsidR="00F865C9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نام و نام خانوادگی کارشناس ارزیابی کننده:   </w:t>
            </w:r>
            <w:r w:rsidR="00F865C9">
              <w:rPr>
                <w:rFonts w:cs="B Nazanin" w:hint="cs"/>
                <w:rtl/>
              </w:rPr>
              <w:t xml:space="preserve">                                            تلفن </w:t>
            </w:r>
            <w:r w:rsidR="00797DF8">
              <w:rPr>
                <w:rFonts w:cs="B Nazanin" w:hint="cs"/>
                <w:rtl/>
              </w:rPr>
              <w:t>(</w:t>
            </w:r>
            <w:r w:rsidR="00F865C9">
              <w:rPr>
                <w:rFonts w:cs="B Nazanin" w:hint="cs"/>
                <w:rtl/>
              </w:rPr>
              <w:t>ثابت و موبایل</w:t>
            </w:r>
            <w:r w:rsidR="00797DF8">
              <w:rPr>
                <w:rFonts w:cs="B Nazanin" w:hint="cs"/>
                <w:rtl/>
              </w:rPr>
              <w:t>)</w:t>
            </w:r>
            <w:r w:rsidR="00F865C9">
              <w:rPr>
                <w:rFonts w:cs="B Nazanin" w:hint="cs"/>
                <w:rtl/>
              </w:rPr>
              <w:t xml:space="preserve"> کارشناس:                                  </w:t>
            </w:r>
          </w:p>
          <w:p w:rsidR="00767A0F" w:rsidRPr="00767A0F" w:rsidRDefault="00F865C9" w:rsidP="00F865C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آدرس ایمیل کارشناس: </w:t>
            </w:r>
          </w:p>
        </w:tc>
      </w:tr>
    </w:tbl>
    <w:p w:rsidR="007B3A37" w:rsidRDefault="007B3A37" w:rsidP="001A3876">
      <w:pPr>
        <w:spacing w:after="0" w:line="240" w:lineRule="auto"/>
        <w:rPr>
          <w:rFonts w:cs="B Nazanin"/>
          <w:b/>
          <w:bCs/>
          <w:rtl/>
        </w:rPr>
      </w:pPr>
    </w:p>
    <w:p w:rsidR="001A3876" w:rsidRDefault="001A3876" w:rsidP="001A3876">
      <w:pPr>
        <w:spacing w:after="0"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ثبت اطلاعات مربوط به آموزش شاغلین:</w:t>
      </w:r>
    </w:p>
    <w:tbl>
      <w:tblPr>
        <w:tblStyle w:val="TableGrid"/>
        <w:bidiVisual/>
        <w:tblW w:w="0" w:type="auto"/>
        <w:tblInd w:w="1306" w:type="dxa"/>
        <w:tblLayout w:type="fixed"/>
        <w:tblLook w:val="04A0" w:firstRow="1" w:lastRow="0" w:firstColumn="1" w:lastColumn="0" w:noHBand="0" w:noVBand="1"/>
      </w:tblPr>
      <w:tblGrid>
        <w:gridCol w:w="2250"/>
        <w:gridCol w:w="2884"/>
        <w:gridCol w:w="2693"/>
        <w:gridCol w:w="2552"/>
        <w:gridCol w:w="2694"/>
      </w:tblGrid>
      <w:tr w:rsidR="005524E5" w:rsidTr="00E77F55">
        <w:trPr>
          <w:trHeight w:val="449"/>
        </w:trPr>
        <w:tc>
          <w:tcPr>
            <w:tcW w:w="2250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  <w:r w:rsidRPr="001A3876">
              <w:rPr>
                <w:rFonts w:cs="B Nazanin" w:hint="cs"/>
                <w:rtl/>
              </w:rPr>
              <w:t>موضوع آموزش</w:t>
            </w:r>
          </w:p>
        </w:tc>
        <w:tc>
          <w:tcPr>
            <w:tcW w:w="2884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</w:t>
            </w:r>
          </w:p>
        </w:tc>
        <w:tc>
          <w:tcPr>
            <w:tcW w:w="2693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4" w:type="dxa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</w:tr>
      <w:tr w:rsidR="005524E5" w:rsidTr="00E77F55">
        <w:trPr>
          <w:trHeight w:val="413"/>
        </w:trPr>
        <w:tc>
          <w:tcPr>
            <w:tcW w:w="2250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  <w:r w:rsidRPr="001A3876">
              <w:rPr>
                <w:rFonts w:cs="B Nazanin" w:hint="cs"/>
                <w:rtl/>
              </w:rPr>
              <w:t>تعداد ساعت آموزش</w:t>
            </w:r>
          </w:p>
        </w:tc>
        <w:tc>
          <w:tcPr>
            <w:tcW w:w="2884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4" w:type="dxa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</w:tr>
      <w:tr w:rsidR="005524E5" w:rsidTr="00E77F55">
        <w:trPr>
          <w:trHeight w:val="419"/>
        </w:trPr>
        <w:tc>
          <w:tcPr>
            <w:tcW w:w="2250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  <w:r w:rsidRPr="001A3876">
              <w:rPr>
                <w:rFonts w:cs="B Nazanin" w:hint="cs"/>
                <w:rtl/>
              </w:rPr>
              <w:t>تعداد شاغلین آموزش دیده</w:t>
            </w:r>
          </w:p>
        </w:tc>
        <w:tc>
          <w:tcPr>
            <w:tcW w:w="2884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  <w:vAlign w:val="center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94" w:type="dxa"/>
          </w:tcPr>
          <w:p w:rsidR="005524E5" w:rsidRPr="001A3876" w:rsidRDefault="005524E5" w:rsidP="001A3876">
            <w:pPr>
              <w:jc w:val="center"/>
              <w:rPr>
                <w:rFonts w:cs="B Nazanin"/>
                <w:rtl/>
              </w:rPr>
            </w:pPr>
          </w:p>
        </w:tc>
      </w:tr>
    </w:tbl>
    <w:p w:rsidR="0032198E" w:rsidRDefault="0032198E" w:rsidP="0032198E">
      <w:pPr>
        <w:spacing w:after="0" w:line="240" w:lineRule="auto"/>
        <w:rPr>
          <w:rFonts w:cs="B Nazanin"/>
          <w:b/>
          <w:bCs/>
          <w:rtl/>
        </w:rPr>
      </w:pPr>
    </w:p>
    <w:p w:rsidR="0078784B" w:rsidRDefault="00307079" w:rsidP="00101A9C">
      <w:pPr>
        <w:spacing w:after="0"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ثبت اطلاعات مربوط به </w:t>
      </w:r>
      <w:r w:rsidR="00101A9C">
        <w:rPr>
          <w:rFonts w:cs="B Nazanin" w:hint="cs"/>
          <w:b/>
          <w:bCs/>
          <w:rtl/>
        </w:rPr>
        <w:t xml:space="preserve">شناسایی </w:t>
      </w:r>
      <w:r w:rsidR="002871CA">
        <w:rPr>
          <w:rFonts w:cs="B Nazanin" w:hint="cs"/>
          <w:b/>
          <w:bCs/>
          <w:rtl/>
        </w:rPr>
        <w:t>و</w:t>
      </w:r>
      <w:r>
        <w:rPr>
          <w:rFonts w:cs="B Nazanin" w:hint="cs"/>
          <w:b/>
          <w:bCs/>
          <w:rtl/>
        </w:rPr>
        <w:t xml:space="preserve"> </w:t>
      </w:r>
      <w:r w:rsidR="002871CA">
        <w:rPr>
          <w:rFonts w:cs="B Nazanin" w:hint="cs"/>
          <w:b/>
          <w:bCs/>
          <w:rtl/>
        </w:rPr>
        <w:t xml:space="preserve">ارزیابی </w:t>
      </w:r>
      <w:r w:rsidR="0078784B" w:rsidRPr="007427DD">
        <w:rPr>
          <w:rFonts w:cs="B Nazanin" w:hint="cs"/>
          <w:b/>
          <w:bCs/>
          <w:rtl/>
        </w:rPr>
        <w:t>ريسك</w:t>
      </w:r>
      <w:r w:rsidR="00017F40">
        <w:rPr>
          <w:rFonts w:cs="B Nazanin" w:hint="cs"/>
          <w:b/>
          <w:bCs/>
          <w:rtl/>
        </w:rPr>
        <w:t xml:space="preserve"> </w:t>
      </w:r>
      <w:r w:rsidR="0078784B" w:rsidRPr="007427DD">
        <w:rPr>
          <w:rFonts w:cs="B Nazanin" w:hint="cs"/>
          <w:b/>
          <w:bCs/>
          <w:rtl/>
        </w:rPr>
        <w:t>فاكتورهاي</w:t>
      </w:r>
      <w:r w:rsidR="00606615">
        <w:rPr>
          <w:rFonts w:cs="B Nazanin" w:hint="cs"/>
          <w:b/>
          <w:bCs/>
          <w:rtl/>
        </w:rPr>
        <w:t xml:space="preserve"> </w:t>
      </w:r>
      <w:r w:rsidR="0078784B" w:rsidRPr="007427DD">
        <w:rPr>
          <w:rFonts w:cs="B Nazanin" w:hint="cs"/>
          <w:b/>
          <w:bCs/>
          <w:rtl/>
        </w:rPr>
        <w:t>ارگونوميكي</w:t>
      </w:r>
      <w:r w:rsidR="0078784B">
        <w:rPr>
          <w:rFonts w:cs="B Nazanin" w:hint="cs"/>
          <w:b/>
          <w:bCs/>
          <w:rtl/>
        </w:rPr>
        <w:t xml:space="preserve"> : </w:t>
      </w:r>
    </w:p>
    <w:tbl>
      <w:tblPr>
        <w:tblStyle w:val="TableGrid"/>
        <w:bidiVisual/>
        <w:tblW w:w="13893" w:type="dxa"/>
        <w:tblInd w:w="901" w:type="dxa"/>
        <w:tblLook w:val="04A0" w:firstRow="1" w:lastRow="0" w:firstColumn="1" w:lastColumn="0" w:noHBand="0" w:noVBand="1"/>
      </w:tblPr>
      <w:tblGrid>
        <w:gridCol w:w="4536"/>
        <w:gridCol w:w="2127"/>
        <w:gridCol w:w="1505"/>
        <w:gridCol w:w="1188"/>
        <w:gridCol w:w="1134"/>
        <w:gridCol w:w="993"/>
        <w:gridCol w:w="1134"/>
        <w:gridCol w:w="1276"/>
      </w:tblGrid>
      <w:tr w:rsidR="00307079" w:rsidRPr="001A3876" w:rsidTr="005C3514">
        <w:tc>
          <w:tcPr>
            <w:tcW w:w="4536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A3876">
              <w:rPr>
                <w:rFonts w:cs="B Nazanin" w:hint="cs"/>
                <w:b/>
                <w:bCs/>
                <w:sz w:val="20"/>
                <w:szCs w:val="20"/>
                <w:rtl/>
              </w:rPr>
              <w:t>نوع ریسک فاکتور</w:t>
            </w:r>
            <w:r w:rsidR="00307079" w:rsidRPr="001A38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ارگونومیکی</w:t>
            </w:r>
          </w:p>
        </w:tc>
        <w:tc>
          <w:tcPr>
            <w:tcW w:w="2127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1A387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ایستگاه کار نا مناسب/</w:t>
            </w:r>
          </w:p>
          <w:p w:rsidR="00D87268" w:rsidRPr="001A3876" w:rsidRDefault="00D87268" w:rsidP="005C3514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1A387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وضعیت بدنی نا مناسب</w:t>
            </w:r>
          </w:p>
        </w:tc>
        <w:tc>
          <w:tcPr>
            <w:tcW w:w="1505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1A387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بلند کردن/ پایین آوردن بار</w:t>
            </w:r>
          </w:p>
        </w:tc>
        <w:tc>
          <w:tcPr>
            <w:tcW w:w="1188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1A387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کشیدن بار</w:t>
            </w:r>
          </w:p>
        </w:tc>
        <w:tc>
          <w:tcPr>
            <w:tcW w:w="1134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1A387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هل دادن بار</w:t>
            </w:r>
          </w:p>
        </w:tc>
        <w:tc>
          <w:tcPr>
            <w:tcW w:w="993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1A387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حمل بار</w:t>
            </w:r>
          </w:p>
        </w:tc>
        <w:tc>
          <w:tcPr>
            <w:tcW w:w="1134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</w:rPr>
            </w:pPr>
            <w:r w:rsidRPr="001A387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ابزار کار نامناسب</w:t>
            </w:r>
          </w:p>
        </w:tc>
        <w:tc>
          <w:tcPr>
            <w:tcW w:w="1276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1A3876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حرکات تکراری</w:t>
            </w:r>
          </w:p>
        </w:tc>
      </w:tr>
      <w:tr w:rsidR="00307079" w:rsidRPr="001A3876" w:rsidTr="00E77F55">
        <w:trPr>
          <w:trHeight w:val="515"/>
        </w:trPr>
        <w:tc>
          <w:tcPr>
            <w:tcW w:w="4536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1A3876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تعداد شاغلین در مواجهه</w:t>
            </w:r>
            <w:r w:rsidR="003034F3" w:rsidRPr="001A3876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1A3876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(با نظر کارشناسی)</w:t>
            </w:r>
          </w:p>
        </w:tc>
        <w:tc>
          <w:tcPr>
            <w:tcW w:w="2127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88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07079" w:rsidRPr="001A3876" w:rsidTr="005C3514">
        <w:trPr>
          <w:trHeight w:val="551"/>
        </w:trPr>
        <w:tc>
          <w:tcPr>
            <w:tcW w:w="4536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1A3876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تعداد کل شاغلین ارزیابی شده در ریسک فاکتور مورد نظر</w:t>
            </w:r>
          </w:p>
        </w:tc>
        <w:tc>
          <w:tcPr>
            <w:tcW w:w="2127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05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88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D87268" w:rsidRPr="001A3876" w:rsidRDefault="00D87268" w:rsidP="005C351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78784B" w:rsidRPr="00685F8A" w:rsidRDefault="0078784B" w:rsidP="00102C79">
      <w:pPr>
        <w:spacing w:after="0" w:line="240" w:lineRule="auto"/>
        <w:rPr>
          <w:rFonts w:cs="B Nazanin"/>
          <w:sz w:val="6"/>
          <w:szCs w:val="6"/>
        </w:rPr>
      </w:pPr>
    </w:p>
    <w:p w:rsidR="00E77F55" w:rsidRDefault="00E77F55" w:rsidP="00E77F55">
      <w:pPr>
        <w:spacing w:after="0" w:line="240" w:lineRule="auto"/>
        <w:rPr>
          <w:rFonts w:cs="B Nazanin"/>
          <w:b/>
          <w:bCs/>
          <w:rtl/>
        </w:rPr>
      </w:pPr>
    </w:p>
    <w:p w:rsidR="00E77F55" w:rsidRDefault="00E77F55" w:rsidP="00E77F55">
      <w:pPr>
        <w:spacing w:after="0"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ثبت اطلاعات مربوط به آنالیز شغلی (ترجیحاً با استفاده از روش </w:t>
      </w:r>
      <w:r>
        <w:rPr>
          <w:rFonts w:cs="B Nazanin"/>
          <w:b/>
          <w:bCs/>
        </w:rPr>
        <w:t>HTA</w:t>
      </w:r>
      <w:r>
        <w:rPr>
          <w:rFonts w:cs="B Nazanin" w:hint="cs"/>
          <w:b/>
          <w:bCs/>
          <w:rtl/>
        </w:rPr>
        <w:t>):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427"/>
        <w:gridCol w:w="3088"/>
        <w:gridCol w:w="2105"/>
        <w:gridCol w:w="2045"/>
      </w:tblGrid>
      <w:tr w:rsidR="00E77F55" w:rsidTr="00E77F55">
        <w:trPr>
          <w:trHeight w:val="451"/>
          <w:jc w:val="center"/>
        </w:trPr>
        <w:tc>
          <w:tcPr>
            <w:tcW w:w="0" w:type="auto"/>
          </w:tcPr>
          <w:p w:rsidR="00E77F55" w:rsidRPr="00242950" w:rsidRDefault="00E77F55" w:rsidP="003F09FA">
            <w:pPr>
              <w:rPr>
                <w:rFonts w:cs="B Nazanin"/>
                <w:sz w:val="20"/>
                <w:szCs w:val="20"/>
                <w:rtl/>
              </w:rPr>
            </w:pPr>
            <w:r w:rsidRPr="00242950">
              <w:rPr>
                <w:rFonts w:cs="B Nazanin" w:hint="cs"/>
                <w:sz w:val="20"/>
                <w:szCs w:val="20"/>
                <w:rtl/>
              </w:rPr>
              <w:t>تعداد عناوین شغلی موجود در کارگاه</w:t>
            </w:r>
          </w:p>
        </w:tc>
        <w:tc>
          <w:tcPr>
            <w:tcW w:w="0" w:type="auto"/>
          </w:tcPr>
          <w:p w:rsidR="00E77F55" w:rsidRPr="00242950" w:rsidRDefault="00E77F55" w:rsidP="003F09FA">
            <w:pPr>
              <w:rPr>
                <w:rFonts w:cs="B Nazanin"/>
                <w:sz w:val="20"/>
                <w:szCs w:val="20"/>
                <w:rtl/>
              </w:rPr>
            </w:pPr>
            <w:r w:rsidRPr="00242950">
              <w:rPr>
                <w:rFonts w:cs="B Nazanin" w:hint="cs"/>
                <w:sz w:val="20"/>
                <w:szCs w:val="20"/>
                <w:rtl/>
              </w:rPr>
              <w:t>تعداد آنالیز شغلی انجام شده برای عناوین شغلی</w:t>
            </w:r>
          </w:p>
        </w:tc>
        <w:tc>
          <w:tcPr>
            <w:tcW w:w="0" w:type="auto"/>
          </w:tcPr>
          <w:p w:rsidR="00E77F55" w:rsidRPr="00242950" w:rsidRDefault="00E77F55" w:rsidP="003F09FA">
            <w:pPr>
              <w:rPr>
                <w:rFonts w:cs="B Nazanin"/>
                <w:sz w:val="20"/>
                <w:szCs w:val="20"/>
                <w:rtl/>
              </w:rPr>
            </w:pPr>
            <w:r w:rsidRPr="00242950">
              <w:rPr>
                <w:rFonts w:cs="B Nazanin" w:hint="cs"/>
                <w:sz w:val="20"/>
                <w:szCs w:val="20"/>
                <w:rtl/>
              </w:rPr>
              <w:t>تعداد کل وظایف شناسایی شده</w:t>
            </w:r>
          </w:p>
        </w:tc>
        <w:tc>
          <w:tcPr>
            <w:tcW w:w="0" w:type="auto"/>
          </w:tcPr>
          <w:p w:rsidR="00E77F55" w:rsidRPr="00242950" w:rsidRDefault="00E77F55" w:rsidP="003F09FA">
            <w:pPr>
              <w:rPr>
                <w:rFonts w:cs="B Nazanin"/>
                <w:sz w:val="20"/>
                <w:szCs w:val="20"/>
                <w:rtl/>
              </w:rPr>
            </w:pPr>
            <w:r w:rsidRPr="00242950">
              <w:rPr>
                <w:rFonts w:cs="B Nazanin" w:hint="cs"/>
                <w:sz w:val="20"/>
                <w:szCs w:val="20"/>
                <w:rtl/>
              </w:rPr>
              <w:t>تعداد زیروظایف شناسایی شده</w:t>
            </w:r>
          </w:p>
        </w:tc>
      </w:tr>
      <w:tr w:rsidR="00E77F55" w:rsidTr="00E77F55">
        <w:trPr>
          <w:trHeight w:val="533"/>
          <w:jc w:val="center"/>
        </w:trPr>
        <w:tc>
          <w:tcPr>
            <w:tcW w:w="0" w:type="auto"/>
          </w:tcPr>
          <w:p w:rsidR="00E77F55" w:rsidRDefault="00E77F55" w:rsidP="003F09F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</w:tcPr>
          <w:p w:rsidR="00E77F55" w:rsidRDefault="00E77F55" w:rsidP="003F09F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</w:tcPr>
          <w:p w:rsidR="00E77F55" w:rsidRDefault="00E77F55" w:rsidP="003F09F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</w:tcPr>
          <w:p w:rsidR="00E77F55" w:rsidRDefault="00E77F55" w:rsidP="003F09FA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E77F55" w:rsidRDefault="00E77F55" w:rsidP="00E77F55">
      <w:pPr>
        <w:spacing w:after="0" w:line="240" w:lineRule="auto"/>
        <w:rPr>
          <w:rFonts w:cs="B Nazanin"/>
          <w:b/>
          <w:bCs/>
          <w:rtl/>
        </w:rPr>
      </w:pPr>
    </w:p>
    <w:p w:rsidR="00E77F55" w:rsidRDefault="00E77F55" w:rsidP="00541442">
      <w:pPr>
        <w:spacing w:after="0" w:line="240" w:lineRule="auto"/>
        <w:rPr>
          <w:rFonts w:cs="B Nazanin"/>
          <w:sz w:val="20"/>
          <w:szCs w:val="20"/>
          <w:rtl/>
        </w:rPr>
      </w:pPr>
    </w:p>
    <w:p w:rsidR="00484A95" w:rsidRDefault="00606615" w:rsidP="006E6318">
      <w:pPr>
        <w:spacing w:after="0" w:line="240" w:lineRule="auto"/>
        <w:rPr>
          <w:rFonts w:cs="Times New Roman"/>
          <w:b/>
          <w:bCs/>
          <w:rtl/>
        </w:rPr>
      </w:pPr>
      <w:r w:rsidRPr="00606615">
        <w:rPr>
          <w:rFonts w:cs="B Nazanin" w:hint="cs"/>
          <w:b/>
          <w:bCs/>
          <w:rtl/>
        </w:rPr>
        <w:t>جدول ثبت نتایج ارز</w:t>
      </w:r>
      <w:r w:rsidR="006D6C2B">
        <w:rPr>
          <w:rFonts w:cs="B Nazanin" w:hint="cs"/>
          <w:b/>
          <w:bCs/>
          <w:rtl/>
        </w:rPr>
        <w:t>ی</w:t>
      </w:r>
      <w:r w:rsidRPr="00606615">
        <w:rPr>
          <w:rFonts w:cs="B Nazanin" w:hint="cs"/>
          <w:b/>
          <w:bCs/>
          <w:rtl/>
        </w:rPr>
        <w:t>ابی</w:t>
      </w:r>
      <w:r w:rsidR="00EA3240">
        <w:rPr>
          <w:rFonts w:cs="B Nazanin" w:hint="cs"/>
          <w:b/>
          <w:bCs/>
          <w:rtl/>
        </w:rPr>
        <w:t xml:space="preserve"> </w:t>
      </w:r>
      <w:r w:rsidR="00A11FCD">
        <w:rPr>
          <w:rFonts w:cs="B Nazanin" w:hint="cs"/>
          <w:b/>
          <w:bCs/>
          <w:rtl/>
        </w:rPr>
        <w:t xml:space="preserve">ریسک فاکتورهای ارگونومیکی </w:t>
      </w:r>
      <w:r w:rsidR="00EA3240">
        <w:rPr>
          <w:rFonts w:cs="B Nazanin" w:hint="cs"/>
          <w:b/>
          <w:bCs/>
          <w:rtl/>
        </w:rPr>
        <w:t>(ثبت تعداد شاغلین به تفکیک سطوح خطر مربوطه در روشها</w:t>
      </w:r>
      <w:r w:rsidR="00FA0428">
        <w:rPr>
          <w:rFonts w:cs="B Nazanin" w:hint="cs"/>
          <w:b/>
          <w:bCs/>
          <w:rtl/>
        </w:rPr>
        <w:t>ی</w:t>
      </w:r>
      <w:r w:rsidR="00EA3240">
        <w:rPr>
          <w:rFonts w:cs="B Nazanin" w:hint="cs"/>
          <w:b/>
          <w:bCs/>
          <w:rtl/>
        </w:rPr>
        <w:t xml:space="preserve"> ارزیابی) :</w:t>
      </w:r>
      <w:r w:rsidRPr="00606615">
        <w:rPr>
          <w:rFonts w:cs="B Nazanin" w:hint="cs"/>
          <w:b/>
          <w:bCs/>
          <w:rtl/>
        </w:rPr>
        <w:t xml:space="preserve"> </w:t>
      </w:r>
    </w:p>
    <w:p w:rsidR="006820D5" w:rsidRDefault="006820D5" w:rsidP="006E6318">
      <w:pPr>
        <w:spacing w:after="0" w:line="240" w:lineRule="auto"/>
        <w:rPr>
          <w:rFonts w:cs="Times New Roman"/>
          <w:b/>
          <w:bCs/>
          <w:rtl/>
        </w:rPr>
      </w:pPr>
    </w:p>
    <w:tbl>
      <w:tblPr>
        <w:tblStyle w:val="TableGrid"/>
        <w:bidiVisual/>
        <w:tblW w:w="15027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851"/>
        <w:gridCol w:w="993"/>
        <w:gridCol w:w="991"/>
        <w:gridCol w:w="993"/>
        <w:gridCol w:w="992"/>
        <w:gridCol w:w="993"/>
        <w:gridCol w:w="992"/>
        <w:gridCol w:w="851"/>
        <w:gridCol w:w="850"/>
        <w:gridCol w:w="851"/>
        <w:gridCol w:w="989"/>
        <w:gridCol w:w="851"/>
        <w:gridCol w:w="994"/>
        <w:gridCol w:w="993"/>
        <w:gridCol w:w="850"/>
        <w:gridCol w:w="993"/>
      </w:tblGrid>
      <w:tr w:rsidR="00EA3240" w:rsidRPr="00F865C9" w:rsidTr="00F865C9">
        <w:trPr>
          <w:trHeight w:val="550"/>
        </w:trPr>
        <w:tc>
          <w:tcPr>
            <w:tcW w:w="4820" w:type="dxa"/>
            <w:gridSpan w:val="5"/>
            <w:vAlign w:val="center"/>
          </w:tcPr>
          <w:p w:rsidR="00EA3240" w:rsidRPr="00F865C9" w:rsidRDefault="00C5127C" w:rsidP="00EA3240">
            <w:pPr>
              <w:jc w:val="center"/>
              <w:rPr>
                <w:rFonts w:cs="B Nazanin"/>
                <w:sz w:val="20"/>
                <w:szCs w:val="20"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ارزیابی</w:t>
            </w:r>
            <w:r w:rsidR="00EA3240" w:rsidRPr="00F865C9">
              <w:rPr>
                <w:rFonts w:cs="B Nazanin" w:hint="cs"/>
                <w:sz w:val="20"/>
                <w:szCs w:val="20"/>
                <w:rtl/>
              </w:rPr>
              <w:t xml:space="preserve"> پوسچر به روش </w:t>
            </w:r>
            <w:r w:rsidR="00EA3240" w:rsidRPr="00F865C9">
              <w:rPr>
                <w:rFonts w:cs="B Nazanin"/>
                <w:sz w:val="20"/>
                <w:szCs w:val="20"/>
              </w:rPr>
              <w:t>RULA</w:t>
            </w:r>
          </w:p>
        </w:tc>
        <w:tc>
          <w:tcPr>
            <w:tcW w:w="5526" w:type="dxa"/>
            <w:gridSpan w:val="6"/>
            <w:vAlign w:val="center"/>
          </w:tcPr>
          <w:p w:rsidR="00EA3240" w:rsidRPr="00F865C9" w:rsidRDefault="00C5127C" w:rsidP="00EA3240">
            <w:pPr>
              <w:jc w:val="center"/>
              <w:rPr>
                <w:rFonts w:cs="B Nazanin"/>
                <w:sz w:val="20"/>
                <w:szCs w:val="20"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ارزیابی</w:t>
            </w:r>
            <w:r w:rsidR="00EA3240" w:rsidRPr="00F865C9">
              <w:rPr>
                <w:rFonts w:cs="B Nazanin" w:hint="cs"/>
                <w:sz w:val="20"/>
                <w:szCs w:val="20"/>
                <w:rtl/>
              </w:rPr>
              <w:t xml:space="preserve"> پوسچر به روش </w:t>
            </w:r>
            <w:r w:rsidR="00EA3240" w:rsidRPr="00F865C9">
              <w:rPr>
                <w:rFonts w:cs="B Nazanin"/>
                <w:sz w:val="20"/>
                <w:szCs w:val="20"/>
              </w:rPr>
              <w:t>REBA</w:t>
            </w:r>
          </w:p>
        </w:tc>
        <w:tc>
          <w:tcPr>
            <w:tcW w:w="4681" w:type="dxa"/>
            <w:gridSpan w:val="5"/>
            <w:vAlign w:val="center"/>
          </w:tcPr>
          <w:p w:rsidR="00EA3240" w:rsidRPr="00F865C9" w:rsidRDefault="00C5127C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ارزیابی</w:t>
            </w:r>
            <w:r w:rsidR="00EA3240" w:rsidRPr="00F865C9">
              <w:rPr>
                <w:rFonts w:cs="B Nazanin" w:hint="cs"/>
                <w:sz w:val="20"/>
                <w:szCs w:val="20"/>
                <w:rtl/>
              </w:rPr>
              <w:t xml:space="preserve"> پوسچر به روش </w:t>
            </w:r>
            <w:r w:rsidR="00EA3240" w:rsidRPr="00F865C9">
              <w:rPr>
                <w:rFonts w:cs="B Nazanin"/>
                <w:sz w:val="20"/>
                <w:szCs w:val="20"/>
              </w:rPr>
              <w:t>QEC</w:t>
            </w:r>
          </w:p>
        </w:tc>
      </w:tr>
      <w:tr w:rsidR="005C3514" w:rsidRPr="00F865C9" w:rsidTr="00F865C9">
        <w:trPr>
          <w:trHeight w:val="572"/>
        </w:trPr>
        <w:tc>
          <w:tcPr>
            <w:tcW w:w="85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1</w:t>
            </w:r>
          </w:p>
        </w:tc>
        <w:tc>
          <w:tcPr>
            <w:tcW w:w="99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2</w:t>
            </w: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3</w:t>
            </w:r>
          </w:p>
        </w:tc>
        <w:tc>
          <w:tcPr>
            <w:tcW w:w="992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4</w:t>
            </w: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992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</w:t>
            </w:r>
          </w:p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صفر</w:t>
            </w:r>
          </w:p>
        </w:tc>
        <w:tc>
          <w:tcPr>
            <w:tcW w:w="85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</w:t>
            </w:r>
          </w:p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50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</w:t>
            </w:r>
          </w:p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5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</w:t>
            </w:r>
          </w:p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989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4</w:t>
            </w:r>
          </w:p>
        </w:tc>
        <w:tc>
          <w:tcPr>
            <w:tcW w:w="85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</w:t>
            </w:r>
          </w:p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کل</w:t>
            </w:r>
          </w:p>
        </w:tc>
        <w:tc>
          <w:tcPr>
            <w:tcW w:w="994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کمتر از 40 درصد</w:t>
            </w: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50-41 درصد</w:t>
            </w:r>
          </w:p>
        </w:tc>
        <w:tc>
          <w:tcPr>
            <w:tcW w:w="850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70-51 درصد</w:t>
            </w: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بیش از 70 درصد</w:t>
            </w:r>
          </w:p>
        </w:tc>
      </w:tr>
      <w:tr w:rsidR="005C3514" w:rsidRPr="00F865C9" w:rsidTr="009040CF">
        <w:trPr>
          <w:trHeight w:val="465"/>
        </w:trPr>
        <w:tc>
          <w:tcPr>
            <w:tcW w:w="85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89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4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5C3514" w:rsidRPr="00F865C9" w:rsidRDefault="005C3514" w:rsidP="00EA32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745C77" w:rsidRDefault="00745C77" w:rsidP="007427DD">
      <w:pPr>
        <w:spacing w:after="0" w:line="240" w:lineRule="auto"/>
        <w:rPr>
          <w:rFonts w:cs="B Nazanin"/>
          <w:b/>
          <w:bCs/>
          <w:rtl/>
        </w:rPr>
      </w:pPr>
    </w:p>
    <w:tbl>
      <w:tblPr>
        <w:tblStyle w:val="TableGrid"/>
        <w:tblpPr w:leftFromText="180" w:rightFromText="180" w:vertAnchor="text" w:horzAnchor="margin" w:tblpXSpec="center" w:tblpY="24"/>
        <w:bidiVisual/>
        <w:tblW w:w="13750" w:type="dxa"/>
        <w:tblLook w:val="04A0" w:firstRow="1" w:lastRow="0" w:firstColumn="1" w:lastColumn="0" w:noHBand="0" w:noVBand="1"/>
      </w:tblPr>
      <w:tblGrid>
        <w:gridCol w:w="851"/>
        <w:gridCol w:w="850"/>
        <w:gridCol w:w="992"/>
        <w:gridCol w:w="851"/>
        <w:gridCol w:w="850"/>
        <w:gridCol w:w="851"/>
        <w:gridCol w:w="850"/>
        <w:gridCol w:w="851"/>
        <w:gridCol w:w="992"/>
        <w:gridCol w:w="1134"/>
        <w:gridCol w:w="1134"/>
        <w:gridCol w:w="851"/>
        <w:gridCol w:w="850"/>
        <w:gridCol w:w="992"/>
        <w:gridCol w:w="851"/>
      </w:tblGrid>
      <w:tr w:rsidR="00FA0428" w:rsidRPr="00F865C9" w:rsidTr="005C3514">
        <w:trPr>
          <w:trHeight w:val="695"/>
        </w:trPr>
        <w:tc>
          <w:tcPr>
            <w:tcW w:w="2693" w:type="dxa"/>
            <w:gridSpan w:val="3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ارزیابی  پوسچر به روش </w:t>
            </w:r>
            <w:r w:rsidRPr="00F865C9">
              <w:rPr>
                <w:rFonts w:cs="B Nazanin"/>
                <w:sz w:val="20"/>
                <w:szCs w:val="20"/>
              </w:rPr>
              <w:t>ROSA</w:t>
            </w:r>
          </w:p>
        </w:tc>
        <w:tc>
          <w:tcPr>
            <w:tcW w:w="4253" w:type="dxa"/>
            <w:gridSpan w:val="5"/>
            <w:tcBorders>
              <w:right w:val="single" w:sz="4" w:space="0" w:color="auto"/>
            </w:tcBorders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ارزیابی پوسچر به روش </w:t>
            </w:r>
            <w:r w:rsidRPr="00F865C9">
              <w:rPr>
                <w:rFonts w:cs="B Nazanin"/>
                <w:sz w:val="20"/>
                <w:szCs w:val="20"/>
              </w:rPr>
              <w:t>OWAS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ارزیابی حمل بار به روش </w:t>
            </w:r>
            <w:r w:rsidRPr="00F865C9">
              <w:rPr>
                <w:rFonts w:cs="B Nazanin"/>
                <w:sz w:val="20"/>
                <w:szCs w:val="20"/>
              </w:rPr>
              <w:t xml:space="preserve"> WISHA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ارزیابی حمل بار به روش </w:t>
            </w:r>
            <w:r w:rsidRPr="00F865C9">
              <w:rPr>
                <w:rFonts w:cs="B Nazanin"/>
                <w:sz w:val="20"/>
                <w:szCs w:val="20"/>
              </w:rPr>
              <w:t xml:space="preserve"> NIOSH</w:t>
            </w:r>
          </w:p>
        </w:tc>
      </w:tr>
      <w:tr w:rsidR="005C3514" w:rsidRPr="00F865C9" w:rsidTr="005C3514">
        <w:trPr>
          <w:trHeight w:val="559"/>
        </w:trPr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850" w:type="dxa"/>
            <w:vAlign w:val="center"/>
          </w:tcPr>
          <w:p w:rsidR="00FA0428" w:rsidRPr="00F865C9" w:rsidRDefault="00FA0428" w:rsidP="00C520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امتیاز </w:t>
            </w:r>
            <w:r w:rsidR="00C520B9">
              <w:rPr>
                <w:rFonts w:cs="B Nazanin" w:hint="cs"/>
                <w:sz w:val="20"/>
                <w:szCs w:val="20"/>
                <w:rtl/>
              </w:rPr>
              <w:t>4</w:t>
            </w: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 و کمتر</w:t>
            </w:r>
          </w:p>
        </w:tc>
        <w:tc>
          <w:tcPr>
            <w:tcW w:w="992" w:type="dxa"/>
            <w:vAlign w:val="center"/>
          </w:tcPr>
          <w:p w:rsidR="00FA0428" w:rsidRPr="00F865C9" w:rsidRDefault="00FA0428" w:rsidP="00735E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امتیاز </w:t>
            </w:r>
            <w:r w:rsidR="00735E2B">
              <w:rPr>
                <w:rFonts w:cs="B Nazanin" w:hint="cs"/>
                <w:sz w:val="20"/>
                <w:szCs w:val="20"/>
                <w:rtl/>
              </w:rPr>
              <w:t xml:space="preserve">5و </w:t>
            </w:r>
            <w:bookmarkStart w:id="0" w:name="_GoBack"/>
            <w:bookmarkEnd w:id="0"/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بالاتر </w:t>
            </w: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850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1</w:t>
            </w: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2</w:t>
            </w:r>
          </w:p>
        </w:tc>
        <w:tc>
          <w:tcPr>
            <w:tcW w:w="850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سطح 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1134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وزن بار مجاز</w:t>
            </w:r>
          </w:p>
        </w:tc>
        <w:tc>
          <w:tcPr>
            <w:tcW w:w="1134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وزن بار بالاتر از حد مجاز</w:t>
            </w: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850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</w:rPr>
            </w:pPr>
            <w:r w:rsidRPr="00F865C9">
              <w:rPr>
                <w:rFonts w:cs="B Nazanin"/>
                <w:sz w:val="20"/>
                <w:szCs w:val="20"/>
              </w:rPr>
              <w:t>LI ≤ 1</w:t>
            </w:r>
          </w:p>
        </w:tc>
        <w:tc>
          <w:tcPr>
            <w:tcW w:w="992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/>
                <w:sz w:val="20"/>
                <w:szCs w:val="20"/>
              </w:rPr>
              <w:t>1&lt; LI&lt;3</w:t>
            </w: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/>
                <w:sz w:val="20"/>
                <w:szCs w:val="20"/>
              </w:rPr>
              <w:t>LI ≥ 3</w:t>
            </w:r>
          </w:p>
        </w:tc>
      </w:tr>
      <w:tr w:rsidR="005C3514" w:rsidRPr="00F865C9" w:rsidTr="00F865C9">
        <w:trPr>
          <w:trHeight w:val="472"/>
        </w:trPr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FA0428" w:rsidRPr="00F865C9" w:rsidRDefault="00FA0428" w:rsidP="00FA04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6820D5" w:rsidRDefault="006820D5" w:rsidP="007427DD">
      <w:pPr>
        <w:spacing w:after="0" w:line="240" w:lineRule="auto"/>
        <w:rPr>
          <w:rFonts w:cs="B Nazanin"/>
          <w:b/>
          <w:bCs/>
          <w:rtl/>
        </w:rPr>
      </w:pPr>
    </w:p>
    <w:p w:rsidR="006820D5" w:rsidRDefault="006820D5" w:rsidP="007427DD">
      <w:pPr>
        <w:spacing w:after="0" w:line="240" w:lineRule="auto"/>
        <w:rPr>
          <w:rFonts w:cs="B Nazanin"/>
          <w:b/>
          <w:bCs/>
          <w:rtl/>
        </w:rPr>
      </w:pPr>
    </w:p>
    <w:p w:rsidR="006820D5" w:rsidRDefault="006820D5" w:rsidP="007427DD">
      <w:pPr>
        <w:spacing w:after="0" w:line="240" w:lineRule="auto"/>
        <w:rPr>
          <w:rFonts w:cs="B Nazanin"/>
          <w:b/>
          <w:bCs/>
          <w:rtl/>
        </w:rPr>
      </w:pPr>
    </w:p>
    <w:p w:rsidR="006820D5" w:rsidRDefault="006820D5" w:rsidP="007427DD">
      <w:pPr>
        <w:spacing w:after="0" w:line="240" w:lineRule="auto"/>
        <w:rPr>
          <w:rFonts w:cs="B Nazanin"/>
          <w:b/>
          <w:bCs/>
          <w:rtl/>
        </w:rPr>
      </w:pPr>
    </w:p>
    <w:p w:rsidR="006820D5" w:rsidRDefault="006820D5" w:rsidP="007427DD">
      <w:pPr>
        <w:spacing w:after="0" w:line="240" w:lineRule="auto"/>
        <w:rPr>
          <w:rFonts w:cs="B Nazanin"/>
          <w:b/>
          <w:bCs/>
          <w:rtl/>
        </w:rPr>
      </w:pPr>
    </w:p>
    <w:p w:rsidR="006820D5" w:rsidRDefault="006820D5" w:rsidP="007427DD">
      <w:pPr>
        <w:spacing w:after="0" w:line="240" w:lineRule="auto"/>
        <w:rPr>
          <w:rFonts w:cs="B Nazanin"/>
          <w:b/>
          <w:bCs/>
          <w:rtl/>
        </w:rPr>
      </w:pPr>
    </w:p>
    <w:tbl>
      <w:tblPr>
        <w:tblStyle w:val="TableGrid"/>
        <w:bidiVisual/>
        <w:tblW w:w="0" w:type="auto"/>
        <w:tblInd w:w="47" w:type="dxa"/>
        <w:tblLook w:val="04A0" w:firstRow="1" w:lastRow="0" w:firstColumn="1" w:lastColumn="0" w:noHBand="0" w:noVBand="1"/>
      </w:tblPr>
      <w:tblGrid>
        <w:gridCol w:w="993"/>
        <w:gridCol w:w="1275"/>
        <w:gridCol w:w="1418"/>
        <w:gridCol w:w="1276"/>
        <w:gridCol w:w="1417"/>
        <w:gridCol w:w="1134"/>
        <w:gridCol w:w="1276"/>
        <w:gridCol w:w="1417"/>
        <w:gridCol w:w="1276"/>
        <w:gridCol w:w="1276"/>
        <w:gridCol w:w="992"/>
        <w:gridCol w:w="992"/>
        <w:gridCol w:w="851"/>
      </w:tblGrid>
      <w:tr w:rsidR="00745C77" w:rsidRPr="00F865C9" w:rsidTr="005C3514">
        <w:trPr>
          <w:trHeight w:val="334"/>
        </w:trPr>
        <w:tc>
          <w:tcPr>
            <w:tcW w:w="6379" w:type="dxa"/>
            <w:gridSpan w:val="5"/>
            <w:vAlign w:val="center"/>
          </w:tcPr>
          <w:p w:rsidR="00745C77" w:rsidRPr="00F865C9" w:rsidRDefault="00745C77" w:rsidP="00606615">
            <w:pPr>
              <w:jc w:val="center"/>
              <w:rPr>
                <w:rFonts w:cs="B Nazanin"/>
                <w:sz w:val="20"/>
                <w:szCs w:val="20"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ارزیابی کشیدن بار با جداول اسنوک / کشیدن بار </w:t>
            </w:r>
          </w:p>
        </w:tc>
        <w:tc>
          <w:tcPr>
            <w:tcW w:w="6379" w:type="dxa"/>
            <w:gridSpan w:val="5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ارزیابی هل دادن بار با جداول اسنوک / هل دادن بار </w:t>
            </w:r>
          </w:p>
        </w:tc>
        <w:tc>
          <w:tcPr>
            <w:tcW w:w="2835" w:type="dxa"/>
            <w:gridSpan w:val="3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ارزیابی حمل بار</w:t>
            </w:r>
          </w:p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با جدول استوک / حمل بار </w:t>
            </w:r>
          </w:p>
        </w:tc>
      </w:tr>
      <w:tr w:rsidR="00745C77" w:rsidRPr="00F865C9" w:rsidTr="005C3514">
        <w:trPr>
          <w:trHeight w:val="559"/>
        </w:trPr>
        <w:tc>
          <w:tcPr>
            <w:tcW w:w="993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1275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اعمال نیروی اولیه مجاز</w:t>
            </w:r>
          </w:p>
        </w:tc>
        <w:tc>
          <w:tcPr>
            <w:tcW w:w="1418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اعمال نیروی اولیه بالاتر از حد مجاز</w:t>
            </w:r>
          </w:p>
        </w:tc>
        <w:tc>
          <w:tcPr>
            <w:tcW w:w="1276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اعمال نیروی پیوسته مجاز</w:t>
            </w:r>
          </w:p>
        </w:tc>
        <w:tc>
          <w:tcPr>
            <w:tcW w:w="1417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اعمال نیروی پیوسته بالاتر از حد مجاز</w:t>
            </w:r>
          </w:p>
        </w:tc>
        <w:tc>
          <w:tcPr>
            <w:tcW w:w="1134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1276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اعمال نیروی اولیه مجاز</w:t>
            </w:r>
          </w:p>
        </w:tc>
        <w:tc>
          <w:tcPr>
            <w:tcW w:w="1417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اعمال نیروی اولیه بالاتر از حد مجاز</w:t>
            </w:r>
          </w:p>
        </w:tc>
        <w:tc>
          <w:tcPr>
            <w:tcW w:w="1276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اعمال نیروی پیوسته مجاز</w:t>
            </w:r>
          </w:p>
        </w:tc>
        <w:tc>
          <w:tcPr>
            <w:tcW w:w="1276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اعمال نیروی پیوسته بالاتر از حد مجاز</w:t>
            </w:r>
          </w:p>
        </w:tc>
        <w:tc>
          <w:tcPr>
            <w:tcW w:w="992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992" w:type="dxa"/>
            <w:vAlign w:val="center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وزن بار مجاز</w:t>
            </w:r>
          </w:p>
        </w:tc>
        <w:tc>
          <w:tcPr>
            <w:tcW w:w="851" w:type="dxa"/>
          </w:tcPr>
          <w:p w:rsidR="00745C77" w:rsidRPr="00F865C9" w:rsidRDefault="00745C77" w:rsidP="00DD413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وزن بار بالاتر از حد مجاز</w:t>
            </w:r>
          </w:p>
        </w:tc>
      </w:tr>
      <w:tr w:rsidR="00745C77" w:rsidRPr="00F865C9" w:rsidTr="009040CF">
        <w:trPr>
          <w:trHeight w:val="457"/>
        </w:trPr>
        <w:tc>
          <w:tcPr>
            <w:tcW w:w="993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7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7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745C77" w:rsidRPr="00F865C9" w:rsidRDefault="00745C77" w:rsidP="0013423D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C36096" w:rsidRDefault="00C36096" w:rsidP="007427DD">
      <w:pPr>
        <w:spacing w:after="0" w:line="240" w:lineRule="auto"/>
        <w:rPr>
          <w:rFonts w:cs="B Nazanin"/>
          <w:sz w:val="20"/>
          <w:szCs w:val="20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95"/>
        <w:gridCol w:w="1076"/>
        <w:gridCol w:w="1334"/>
        <w:gridCol w:w="992"/>
        <w:gridCol w:w="993"/>
        <w:gridCol w:w="1276"/>
      </w:tblGrid>
      <w:tr w:rsidR="00624382" w:rsidRPr="00F865C9" w:rsidTr="00E77F55">
        <w:trPr>
          <w:trHeight w:val="609"/>
          <w:jc w:val="center"/>
        </w:trPr>
        <w:tc>
          <w:tcPr>
            <w:tcW w:w="3605" w:type="dxa"/>
            <w:gridSpan w:val="3"/>
            <w:vAlign w:val="center"/>
          </w:tcPr>
          <w:p w:rsidR="00624382" w:rsidRPr="00F865C9" w:rsidRDefault="005B6BDD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/>
                <w:b/>
                <w:bCs/>
                <w:sz w:val="20"/>
                <w:szCs w:val="20"/>
                <w:rtl/>
              </w:rPr>
              <w:br w:type="page"/>
            </w:r>
            <w:r w:rsidR="00624382" w:rsidRPr="00F865C9">
              <w:rPr>
                <w:rFonts w:cs="B Nazanin" w:hint="cs"/>
                <w:sz w:val="20"/>
                <w:szCs w:val="20"/>
                <w:rtl/>
              </w:rPr>
              <w:t>ارزیابی ابزار کار نامناسب با نظر کارشناس</w:t>
            </w:r>
          </w:p>
        </w:tc>
        <w:tc>
          <w:tcPr>
            <w:tcW w:w="3261" w:type="dxa"/>
            <w:gridSpan w:val="3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ارزیابی حرکات تکراری با نظر کارشناس</w:t>
            </w:r>
          </w:p>
        </w:tc>
      </w:tr>
      <w:tr w:rsidR="00624382" w:rsidRPr="00F865C9" w:rsidTr="00E77F55">
        <w:trPr>
          <w:trHeight w:val="559"/>
          <w:jc w:val="center"/>
        </w:trPr>
        <w:tc>
          <w:tcPr>
            <w:tcW w:w="1195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1076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ابزار کار مناسب</w:t>
            </w:r>
          </w:p>
        </w:tc>
        <w:tc>
          <w:tcPr>
            <w:tcW w:w="1334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 xml:space="preserve">ابزار کار  نامناسب </w:t>
            </w:r>
          </w:p>
        </w:tc>
        <w:tc>
          <w:tcPr>
            <w:tcW w:w="992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تعداد کل</w:t>
            </w:r>
          </w:p>
        </w:tc>
        <w:tc>
          <w:tcPr>
            <w:tcW w:w="993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مجاز</w:t>
            </w:r>
          </w:p>
        </w:tc>
        <w:tc>
          <w:tcPr>
            <w:tcW w:w="1276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865C9">
              <w:rPr>
                <w:rFonts w:cs="B Nazanin" w:hint="cs"/>
                <w:sz w:val="20"/>
                <w:szCs w:val="20"/>
                <w:rtl/>
              </w:rPr>
              <w:t>بالاتر از حد مجاز</w:t>
            </w:r>
          </w:p>
        </w:tc>
      </w:tr>
      <w:tr w:rsidR="00624382" w:rsidRPr="00F865C9" w:rsidTr="00E77F55">
        <w:trPr>
          <w:trHeight w:val="527"/>
          <w:jc w:val="center"/>
        </w:trPr>
        <w:tc>
          <w:tcPr>
            <w:tcW w:w="1195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6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34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3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624382" w:rsidRPr="00F865C9" w:rsidRDefault="00624382" w:rsidP="0062438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32198E" w:rsidRDefault="0032198E" w:rsidP="0032198E">
      <w:pPr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تاریخ تکمیل فرم :     /      /                               </w:t>
      </w:r>
    </w:p>
    <w:p w:rsidR="0032198E" w:rsidRDefault="0032198E" w:rsidP="0032198E">
      <w:pPr>
        <w:spacing w:after="0" w:line="240" w:lineRule="auto"/>
        <w:rPr>
          <w:rFonts w:cs="B Nazanin"/>
          <w:rtl/>
        </w:rPr>
      </w:pPr>
    </w:p>
    <w:p w:rsidR="0032198E" w:rsidRDefault="0032198E" w:rsidP="0032198E">
      <w:pPr>
        <w:spacing w:after="0" w:line="240" w:lineRule="auto"/>
        <w:rPr>
          <w:rFonts w:cs="B Nazanin"/>
          <w:sz w:val="20"/>
          <w:szCs w:val="20"/>
          <w:rtl/>
        </w:rPr>
      </w:pPr>
      <w:r>
        <w:rPr>
          <w:rFonts w:cs="B Nazanin" w:hint="cs"/>
          <w:rtl/>
        </w:rPr>
        <w:t xml:space="preserve"> امضاء کارشناس بهداشت حرفه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 xml:space="preserve">ای ارزیابی کننده                                                 نام و امضاء مدیر شرکت ارزیابی کننده / صنعت                                         </w:t>
      </w:r>
      <w:r w:rsidRPr="00484A95">
        <w:rPr>
          <w:rFonts w:cs="B Nazanin" w:hint="cs"/>
          <w:sz w:val="20"/>
          <w:szCs w:val="20"/>
          <w:rtl/>
        </w:rPr>
        <w:t xml:space="preserve">امضاء کارشناس ناظر بهداشت حرفه ای </w:t>
      </w:r>
    </w:p>
    <w:p w:rsidR="004F60BF" w:rsidRDefault="004F60BF" w:rsidP="00A11FCD">
      <w:pPr>
        <w:spacing w:after="0" w:line="240" w:lineRule="auto"/>
        <w:rPr>
          <w:rFonts w:cs="B Nazanin"/>
          <w:b/>
          <w:bCs/>
          <w:rtl/>
        </w:rPr>
      </w:pPr>
    </w:p>
    <w:p w:rsidR="00F75956" w:rsidRDefault="00F75956" w:rsidP="00F75956">
      <w:pPr>
        <w:spacing w:after="0" w:line="240" w:lineRule="auto"/>
        <w:rPr>
          <w:rFonts w:cs="B Nazanin"/>
          <w:sz w:val="20"/>
          <w:szCs w:val="20"/>
          <w:rtl/>
        </w:rPr>
      </w:pPr>
    </w:p>
    <w:sectPr w:rsidR="00F75956" w:rsidSect="005C3514">
      <w:pgSz w:w="16838" w:h="11906" w:orient="landscape" w:code="9"/>
      <w:pgMar w:top="567" w:right="567" w:bottom="282" w:left="0" w:header="709" w:footer="709" w:gutter="0"/>
      <w:pgBorders w:offsetFrom="page">
        <w:top w:val="thinThickSmallGap" w:sz="24" w:space="20" w:color="auto"/>
        <w:left w:val="thinThickSmallGap" w:sz="24" w:space="20" w:color="auto"/>
        <w:bottom w:val="thickThinSmallGap" w:sz="24" w:space="20" w:color="auto"/>
        <w:right w:val="thickThinSmallGap" w:sz="24" w:space="20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8540C"/>
    <w:multiLevelType w:val="hybridMultilevel"/>
    <w:tmpl w:val="46442B38"/>
    <w:lvl w:ilvl="0" w:tplc="3E9403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A61073"/>
    <w:multiLevelType w:val="hybridMultilevel"/>
    <w:tmpl w:val="588C6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3188B"/>
    <w:multiLevelType w:val="hybridMultilevel"/>
    <w:tmpl w:val="A2B201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6805"/>
    <w:multiLevelType w:val="hybridMultilevel"/>
    <w:tmpl w:val="B486EB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C3"/>
    <w:rsid w:val="00017F40"/>
    <w:rsid w:val="000760FF"/>
    <w:rsid w:val="000F4FA1"/>
    <w:rsid w:val="00101A9C"/>
    <w:rsid w:val="00102C79"/>
    <w:rsid w:val="00120143"/>
    <w:rsid w:val="00165C0D"/>
    <w:rsid w:val="001A3401"/>
    <w:rsid w:val="001A3876"/>
    <w:rsid w:val="001B2EA0"/>
    <w:rsid w:val="001D63D9"/>
    <w:rsid w:val="00212366"/>
    <w:rsid w:val="00232821"/>
    <w:rsid w:val="002341FB"/>
    <w:rsid w:val="00242950"/>
    <w:rsid w:val="00281670"/>
    <w:rsid w:val="002871CA"/>
    <w:rsid w:val="00290648"/>
    <w:rsid w:val="003034F3"/>
    <w:rsid w:val="00307079"/>
    <w:rsid w:val="0032198E"/>
    <w:rsid w:val="003266DE"/>
    <w:rsid w:val="003B6382"/>
    <w:rsid w:val="003B6D63"/>
    <w:rsid w:val="003C5AC3"/>
    <w:rsid w:val="0040331D"/>
    <w:rsid w:val="00406BD6"/>
    <w:rsid w:val="00484A95"/>
    <w:rsid w:val="004A3581"/>
    <w:rsid w:val="004B4A76"/>
    <w:rsid w:val="004C7C51"/>
    <w:rsid w:val="004D2088"/>
    <w:rsid w:val="004F60BF"/>
    <w:rsid w:val="00525D2A"/>
    <w:rsid w:val="00534437"/>
    <w:rsid w:val="00541442"/>
    <w:rsid w:val="005524E5"/>
    <w:rsid w:val="005B6BDD"/>
    <w:rsid w:val="005C3514"/>
    <w:rsid w:val="00606615"/>
    <w:rsid w:val="00624382"/>
    <w:rsid w:val="0067308C"/>
    <w:rsid w:val="006820D5"/>
    <w:rsid w:val="00685F8A"/>
    <w:rsid w:val="006B5D2E"/>
    <w:rsid w:val="006D6C2B"/>
    <w:rsid w:val="006E6318"/>
    <w:rsid w:val="00735E2B"/>
    <w:rsid w:val="007427DD"/>
    <w:rsid w:val="00745C77"/>
    <w:rsid w:val="0075711E"/>
    <w:rsid w:val="007609D7"/>
    <w:rsid w:val="00767A0F"/>
    <w:rsid w:val="00787191"/>
    <w:rsid w:val="0078784B"/>
    <w:rsid w:val="00796582"/>
    <w:rsid w:val="00797DF8"/>
    <w:rsid w:val="007B3A37"/>
    <w:rsid w:val="007B75D6"/>
    <w:rsid w:val="008575C9"/>
    <w:rsid w:val="00865AF3"/>
    <w:rsid w:val="009040CF"/>
    <w:rsid w:val="009630BF"/>
    <w:rsid w:val="00963BA8"/>
    <w:rsid w:val="009B3E77"/>
    <w:rsid w:val="009B7D91"/>
    <w:rsid w:val="009D4121"/>
    <w:rsid w:val="009F516E"/>
    <w:rsid w:val="00A05515"/>
    <w:rsid w:val="00A11FCD"/>
    <w:rsid w:val="00A142B5"/>
    <w:rsid w:val="00A32544"/>
    <w:rsid w:val="00A61D9F"/>
    <w:rsid w:val="00A95256"/>
    <w:rsid w:val="00A95E4F"/>
    <w:rsid w:val="00AA0C76"/>
    <w:rsid w:val="00AA314D"/>
    <w:rsid w:val="00AB7152"/>
    <w:rsid w:val="00AF1148"/>
    <w:rsid w:val="00B114CA"/>
    <w:rsid w:val="00B356BD"/>
    <w:rsid w:val="00B46513"/>
    <w:rsid w:val="00B542C2"/>
    <w:rsid w:val="00B56A19"/>
    <w:rsid w:val="00BB3FBC"/>
    <w:rsid w:val="00BC2D6E"/>
    <w:rsid w:val="00C36096"/>
    <w:rsid w:val="00C40FD9"/>
    <w:rsid w:val="00C425D9"/>
    <w:rsid w:val="00C5127C"/>
    <w:rsid w:val="00C520B9"/>
    <w:rsid w:val="00C75359"/>
    <w:rsid w:val="00C90D61"/>
    <w:rsid w:val="00CC25F8"/>
    <w:rsid w:val="00D41259"/>
    <w:rsid w:val="00D87268"/>
    <w:rsid w:val="00DB1E8F"/>
    <w:rsid w:val="00DD413A"/>
    <w:rsid w:val="00E4194E"/>
    <w:rsid w:val="00E43DFA"/>
    <w:rsid w:val="00E72309"/>
    <w:rsid w:val="00E77F55"/>
    <w:rsid w:val="00EA3240"/>
    <w:rsid w:val="00F461AE"/>
    <w:rsid w:val="00F74504"/>
    <w:rsid w:val="00F75956"/>
    <w:rsid w:val="00F865C9"/>
    <w:rsid w:val="00FA0428"/>
    <w:rsid w:val="00FB0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8083F60"/>
  <w15:docId w15:val="{29E31C5D-7B13-4FCE-8A71-5597FED1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5A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6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3D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6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135C7-2D35-463B-98C3-5FEB5756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Mahbobeh Movafaghpour</cp:lastModifiedBy>
  <cp:revision>4</cp:revision>
  <cp:lastPrinted>2017-05-17T09:26:00Z</cp:lastPrinted>
  <dcterms:created xsi:type="dcterms:W3CDTF">2021-04-25T05:18:00Z</dcterms:created>
  <dcterms:modified xsi:type="dcterms:W3CDTF">2023-06-08T07:33:00Z</dcterms:modified>
</cp:coreProperties>
</file>